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1B" w:rsidRDefault="001D6F1B" w:rsidP="001D6F1B">
      <w:pPr>
        <w:pStyle w:val="StandardWeb"/>
      </w:pPr>
      <w:r>
        <w:t>Protokoll der AKL RLP Mitgliederversammlung vom 31.08.2014</w:t>
      </w:r>
    </w:p>
    <w:p w:rsidR="001D6F1B" w:rsidRDefault="001D6F1B" w:rsidP="001D6F1B">
      <w:pPr>
        <w:pStyle w:val="StandardWeb"/>
      </w:pPr>
      <w:r>
        <w:t>Termin 31.08.2014</w:t>
      </w:r>
      <w:r>
        <w:br/>
        <w:t xml:space="preserve">Ort: Koblenz, </w:t>
      </w:r>
      <w:proofErr w:type="spellStart"/>
      <w:r>
        <w:t>Irish</w:t>
      </w:r>
      <w:proofErr w:type="spellEnd"/>
      <w:r>
        <w:t xml:space="preserve"> Pub</w:t>
      </w:r>
      <w:r>
        <w:br/>
        <w:t>Anwesende: 11 Personen</w:t>
      </w:r>
      <w:r>
        <w:br/>
      </w:r>
      <w:r>
        <w:rPr>
          <w:rStyle w:val="textexposedshow"/>
        </w:rPr>
        <w:t xml:space="preserve">Entschuldigt: Jens </w:t>
      </w:r>
      <w:proofErr w:type="spellStart"/>
      <w:r>
        <w:rPr>
          <w:rStyle w:val="textexposedshow"/>
        </w:rPr>
        <w:t>Maesse</w:t>
      </w:r>
      <w:proofErr w:type="spellEnd"/>
    </w:p>
    <w:p w:rsidR="001D6F1B" w:rsidRDefault="001D6F1B" w:rsidP="001D6F1B">
      <w:pPr>
        <w:pStyle w:val="StandardWeb"/>
      </w:pPr>
      <w:r>
        <w:t>Beginn: 14:30 Uhr</w:t>
      </w:r>
      <w:r>
        <w:br/>
        <w:t xml:space="preserve">TOP 1: Begrüßung durch die beiden </w:t>
      </w:r>
      <w:proofErr w:type="spellStart"/>
      <w:r>
        <w:t>SprecherInnen</w:t>
      </w:r>
      <w:proofErr w:type="spellEnd"/>
      <w:r>
        <w:t xml:space="preserve"> Marion Morassi und Wolfgang Huste</w:t>
      </w:r>
      <w:r>
        <w:br/>
        <w:t>Die Beschlussfähigkeit wird festgestellt.</w:t>
      </w:r>
    </w:p>
    <w:p w:rsidR="001D6F1B" w:rsidRDefault="001D6F1B" w:rsidP="001D6F1B">
      <w:pPr>
        <w:pStyle w:val="StandardWeb"/>
      </w:pPr>
      <w:r>
        <w:t>TOP 2: Vorstellungsrunde aller Anwesenden</w:t>
      </w:r>
    </w:p>
    <w:p w:rsidR="001D6F1B" w:rsidRDefault="001D6F1B" w:rsidP="001D6F1B">
      <w:pPr>
        <w:pStyle w:val="StandardWeb"/>
      </w:pPr>
      <w:r>
        <w:t xml:space="preserve">TOP 3: Input Referat von Thies </w:t>
      </w:r>
      <w:proofErr w:type="spellStart"/>
      <w:r>
        <w:t>Gleiss</w:t>
      </w:r>
      <w:proofErr w:type="spellEnd"/>
      <w:r>
        <w:t xml:space="preserve"> (Mitglied im AKL BundessprecherInnenrat) zum Antikriegstag und aktuellen Krisengebieten</w:t>
      </w:r>
      <w:r>
        <w:br/>
      </w:r>
      <w:proofErr w:type="spellStart"/>
      <w:r>
        <w:t>Anschliessende</w:t>
      </w:r>
      <w:proofErr w:type="spellEnd"/>
      <w:r>
        <w:t xml:space="preserve"> Diskussion (1 Stunde) unter dem Schwerpunkt "Krisen und Kriege, unter anderem zu</w:t>
      </w:r>
    </w:p>
    <w:p w:rsidR="001D6F1B" w:rsidRDefault="001D6F1B" w:rsidP="001D6F1B">
      <w:pPr>
        <w:pStyle w:val="StandardWeb"/>
      </w:pPr>
      <w:r>
        <w:t>EU und Flüchtlingspolitik</w:t>
      </w:r>
      <w:r>
        <w:br/>
        <w:t>Waffenlieferungen in Krisengebiete</w:t>
      </w:r>
      <w:r>
        <w:br/>
        <w:t>IG Metall und Rüstungsexporte</w:t>
      </w:r>
      <w:r>
        <w:br/>
        <w:t>Aufhebung des PKK Verbot</w:t>
      </w:r>
    </w:p>
    <w:p w:rsidR="001D6F1B" w:rsidRDefault="001D6F1B" w:rsidP="001D6F1B">
      <w:pPr>
        <w:pStyle w:val="StandardWeb"/>
      </w:pPr>
      <w:r>
        <w:t>TOP 4: Aufnahme von 3 AKL Neumitgliedern und Erteilung aller Mitgliedsrechte</w:t>
      </w:r>
    </w:p>
    <w:p w:rsidR="001D6F1B" w:rsidRDefault="001D6F1B" w:rsidP="001D6F1B">
      <w:pPr>
        <w:pStyle w:val="StandardWeb"/>
      </w:pPr>
      <w:r>
        <w:t>TOP 5: Beschluss zur Zusammensetzung des neuen Sprecherinnenrates</w:t>
      </w:r>
    </w:p>
    <w:p w:rsidR="001D6F1B" w:rsidRDefault="001D6F1B" w:rsidP="001D6F1B">
      <w:pPr>
        <w:pStyle w:val="StandardWeb"/>
      </w:pPr>
      <w:r>
        <w:t>Es sollen wie bisher quotiert vier gleichberechtigte Sprecherinnen und Sprecher für zwei Jahre gewählt werden. Da aktuell nur eine weibliche Person zur Wahl steht, wird die 2. weibliche Sprecherin so schnell wie möglich nachgewählt.</w:t>
      </w:r>
    </w:p>
    <w:p w:rsidR="001D6F1B" w:rsidRDefault="001D6F1B" w:rsidP="001D6F1B">
      <w:pPr>
        <w:pStyle w:val="StandardWeb"/>
      </w:pPr>
      <w:r>
        <w:t xml:space="preserve">Für den AKL Länderrat werden zwei Delegierte für zwei Jahre quotiert gewählt und zwei </w:t>
      </w:r>
      <w:proofErr w:type="spellStart"/>
      <w:r>
        <w:t>Erstzdelegierte</w:t>
      </w:r>
      <w:proofErr w:type="spellEnd"/>
      <w:r>
        <w:t xml:space="preserve">. </w:t>
      </w:r>
    </w:p>
    <w:p w:rsidR="001D6F1B" w:rsidRDefault="001D6F1B" w:rsidP="001D6F1B">
      <w:pPr>
        <w:pStyle w:val="StandardWeb"/>
      </w:pPr>
      <w:r>
        <w:t>TOP 6: Wahl des Sprecherinnenrates</w:t>
      </w:r>
    </w:p>
    <w:p w:rsidR="001D6F1B" w:rsidRDefault="001D6F1B" w:rsidP="001D6F1B">
      <w:pPr>
        <w:pStyle w:val="StandardWeb"/>
      </w:pPr>
      <w:r>
        <w:t xml:space="preserve">Als Wahlleiter wird Rene </w:t>
      </w:r>
      <w:proofErr w:type="spellStart"/>
      <w:r>
        <w:t>Scheneider</w:t>
      </w:r>
      <w:proofErr w:type="spellEnd"/>
      <w:r>
        <w:t xml:space="preserve"> vorgeschlagen und einstimmig gewählt.</w:t>
      </w:r>
      <w:r>
        <w:br/>
        <w:t>Es sind 7 stimmberechtigte AKL Mitglieder anwesend.</w:t>
      </w:r>
    </w:p>
    <w:p w:rsidR="001D6F1B" w:rsidRDefault="001D6F1B" w:rsidP="001D6F1B">
      <w:pPr>
        <w:pStyle w:val="StandardWeb"/>
      </w:pPr>
      <w:r>
        <w:t>1. Wahlgang weibliche Sprecherin: Vorschlag Marion Morassi.</w:t>
      </w:r>
      <w:r>
        <w:br/>
        <w:t>Einstimmig gewählt mit 7 ja- Stimmen, (ohne Nein und Enthaltung)</w:t>
      </w:r>
    </w:p>
    <w:p w:rsidR="001D6F1B" w:rsidRDefault="001D6F1B" w:rsidP="001D6F1B">
      <w:pPr>
        <w:pStyle w:val="StandardWeb"/>
      </w:pPr>
      <w:r>
        <w:t>2. Wahlgang männliche Sprecher: Vorschlag Wolfgang Huste und Thomas Knopp</w:t>
      </w:r>
      <w:r>
        <w:br/>
        <w:t xml:space="preserve">Beide werden einstimmig gewählt mit 7 Ja- Stimmen (ohne Nein und Enthaltung) </w:t>
      </w:r>
    </w:p>
    <w:p w:rsidR="001D6F1B" w:rsidRDefault="001D6F1B" w:rsidP="001D6F1B">
      <w:pPr>
        <w:pStyle w:val="StandardWeb"/>
      </w:pPr>
      <w:r>
        <w:t>TOP 7: Wahl der Delegierten zum AKL Länderrat</w:t>
      </w:r>
    </w:p>
    <w:p w:rsidR="001D6F1B" w:rsidRDefault="001D6F1B" w:rsidP="001D6F1B">
      <w:pPr>
        <w:pStyle w:val="StandardWeb"/>
      </w:pPr>
      <w:r>
        <w:t xml:space="preserve">Vorgeschlagen </w:t>
      </w:r>
      <w:proofErr w:type="gramStart"/>
      <w:r>
        <w:t>werden</w:t>
      </w:r>
      <w:proofErr w:type="gramEnd"/>
      <w:r>
        <w:t xml:space="preserve"> Marion Morassi und Wolfgang Huste.</w:t>
      </w:r>
      <w:r>
        <w:br/>
        <w:t>Beide werden einstimmig gewählt mit 7 Ja- Stimmen (ohne Nein und Enthaltung)</w:t>
      </w:r>
    </w:p>
    <w:p w:rsidR="001D6F1B" w:rsidRDefault="001D6F1B" w:rsidP="001D6F1B">
      <w:pPr>
        <w:pStyle w:val="StandardWeb"/>
      </w:pPr>
      <w:r>
        <w:t>TOP 8: Wahl der Ersatzdelegierten zum AKL Länderrat</w:t>
      </w:r>
    </w:p>
    <w:p w:rsidR="001D6F1B" w:rsidRDefault="001D6F1B" w:rsidP="001D6F1B">
      <w:pPr>
        <w:pStyle w:val="StandardWeb"/>
      </w:pPr>
      <w:r>
        <w:lastRenderedPageBreak/>
        <w:t>Vorgeschlagen werden Daniel Kehl und Marco Morassi</w:t>
      </w:r>
      <w:r>
        <w:br/>
        <w:t>Beide werden einstimmig gewählt mit 7 Ja- Stimmen (ohne Nein und Enthaltung)</w:t>
      </w:r>
    </w:p>
    <w:p w:rsidR="001D6F1B" w:rsidRDefault="001D6F1B" w:rsidP="001D6F1B">
      <w:pPr>
        <w:pStyle w:val="StandardWeb"/>
      </w:pPr>
      <w:r>
        <w:t>TOP 9: Verschiedenes und Termine</w:t>
      </w:r>
      <w:r>
        <w:br/>
        <w:t xml:space="preserve">- Beschluss/ Vorschlag: die zukünftigen Mitgliederversammlungen werden in der Regel im 3- monatigen Turnus in Neuwied im Büro der JM Gesellschaft, zusammen mit der KPF RLP, stattfinden. Es soll jeweils ein Input- Referat gehalten werden, welches im Wechsel entweder von der AKL oder von der </w:t>
      </w:r>
      <w:proofErr w:type="spellStart"/>
      <w:r>
        <w:t>KPForganisiert</w:t>
      </w:r>
      <w:proofErr w:type="spellEnd"/>
      <w:r>
        <w:t xml:space="preserve"> wird.</w:t>
      </w:r>
      <w:r>
        <w:br/>
        <w:t>- Rene Schneider berichtet, dass SOLID RLP einen Entwurf zum LTW Programm vorbereitet und das Catering zum nächsten LPT im Dezember übernimmt.</w:t>
      </w:r>
      <w:r>
        <w:br/>
        <w:t xml:space="preserve">- Am Montag, 01.09.2014 findet in Koblenz eine Demo des "Aktionsbündnisses </w:t>
      </w:r>
      <w:proofErr w:type="spellStart"/>
      <w:r>
        <w:t>gegen Rechts</w:t>
      </w:r>
      <w:proofErr w:type="spellEnd"/>
      <w:r>
        <w:t>" statt (16 bis 20 Uhr)</w:t>
      </w:r>
      <w:r>
        <w:br/>
        <w:t>- Das nächste AKL Treffen soll spätestens im November stattfinden, zur Vorbereitung/ Anträge zum LPT im Dezember (Termin wird noch bekannt gegeben)</w:t>
      </w:r>
    </w:p>
    <w:p w:rsidR="001D6F1B" w:rsidRDefault="001D6F1B" w:rsidP="001D6F1B">
      <w:pPr>
        <w:pStyle w:val="StandardWeb"/>
      </w:pPr>
      <w:r>
        <w:t>Ende: 18:00</w:t>
      </w:r>
    </w:p>
    <w:p w:rsidR="001D6F1B" w:rsidRDefault="001D6F1B" w:rsidP="001D6F1B">
      <w:pPr>
        <w:pStyle w:val="StandardWeb"/>
      </w:pPr>
      <w:r>
        <w:t>Protokoll: Marion Morassi</w:t>
      </w:r>
    </w:p>
    <w:p w:rsidR="00CB3482" w:rsidRDefault="001D6F1B"/>
    <w:sectPr w:rsidR="00CB3482" w:rsidSect="00EE39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F1B"/>
    <w:rsid w:val="001D6F1B"/>
    <w:rsid w:val="00666F08"/>
    <w:rsid w:val="00D35BFA"/>
    <w:rsid w:val="00EE39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39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6F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1D6F1B"/>
  </w:style>
</w:styles>
</file>

<file path=word/webSettings.xml><?xml version="1.0" encoding="utf-8"?>
<w:webSettings xmlns:r="http://schemas.openxmlformats.org/officeDocument/2006/relationships" xmlns:w="http://schemas.openxmlformats.org/wordprocessingml/2006/main">
  <w:divs>
    <w:div w:id="377245853">
      <w:bodyDiv w:val="1"/>
      <w:marLeft w:val="0"/>
      <w:marRight w:val="0"/>
      <w:marTop w:val="0"/>
      <w:marBottom w:val="0"/>
      <w:divBdr>
        <w:top w:val="none" w:sz="0" w:space="0" w:color="auto"/>
        <w:left w:val="none" w:sz="0" w:space="0" w:color="auto"/>
        <w:bottom w:val="none" w:sz="0" w:space="0" w:color="auto"/>
        <w:right w:val="none" w:sz="0" w:space="0" w:color="auto"/>
      </w:divBdr>
      <w:divsChild>
        <w:div w:id="187492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2014-09-01T11:06:00Z</dcterms:created>
  <dcterms:modified xsi:type="dcterms:W3CDTF">2014-09-01T11:07:00Z</dcterms:modified>
</cp:coreProperties>
</file>